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“南宁工匠”推荐申请表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填表时间：   年  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91"/>
        <w:gridCol w:w="759"/>
        <w:gridCol w:w="52"/>
        <w:gridCol w:w="1124"/>
        <w:gridCol w:w="980"/>
        <w:gridCol w:w="963"/>
        <w:gridCol w:w="440"/>
        <w:gridCol w:w="410"/>
        <w:gridCol w:w="141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（2寸正面免冠</w:t>
            </w:r>
            <w:r>
              <w:rPr>
                <w:rFonts w:hint="eastAsia" w:ascii="Times New Roman" w:hAnsi="Times New Roman" w:eastAsia="仿宋_GB2312"/>
                <w:sz w:val="24"/>
              </w:rPr>
              <w:t>白</w:t>
            </w:r>
            <w:r>
              <w:rPr>
                <w:rFonts w:ascii="Times New Roman" w:hAnsi="Times New Roman" w:eastAsia="仿宋_GB2312"/>
                <w:sz w:val="24"/>
              </w:rPr>
              <w:t>底彩色照片）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族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贯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历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务</w:t>
            </w:r>
          </w:p>
        </w:tc>
        <w:tc>
          <w:tcPr>
            <w:tcW w:w="36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 称</w:t>
            </w:r>
          </w:p>
        </w:tc>
        <w:tc>
          <w:tcPr>
            <w:tcW w:w="300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技能等级</w:t>
            </w:r>
          </w:p>
        </w:tc>
        <w:tc>
          <w:tcPr>
            <w:tcW w:w="36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92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具有工艺专长、掌握高超技能、体现领军作用、焕发传统技艺、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突破技术难题、成绩出类拔萃 六项选树条件至少选填一项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是否具有工艺专长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□一技之长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□绝技高招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□技术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专长：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□其    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是否掌握高超技能</w:t>
            </w:r>
          </w:p>
        </w:tc>
        <w:tc>
          <w:tcPr>
            <w:tcW w:w="367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1.技术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水平：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□国际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领先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□国际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先进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□国内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领先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□国内先进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2.是否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获得专利：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专利数量：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实用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新型专利数量：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外观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设计专利数量：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是否体现领军作用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1.技能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、技艺传授途径：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□带徒  □培训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□其他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2.技能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、技艺传授范围：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□本单位  □本行业</w:t>
            </w:r>
          </w:p>
          <w:p>
            <w:pPr>
              <w:spacing w:line="360" w:lineRule="exact"/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□其他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是否焕发传统技艺</w:t>
            </w:r>
          </w:p>
        </w:tc>
        <w:tc>
          <w:tcPr>
            <w:tcW w:w="3671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从事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何种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技艺：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技艺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水平：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□地方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领先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□地方性独有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□国内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先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□国内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独有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.是否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为国家级、南宁市级非物质文化遗产代表性传承人：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□是  □否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是否突破技术难题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1.技术创新、技术攻关（项）：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2.是否获得行业认证：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□是  □否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所获认证：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 技术创新、技术攻关所取得效果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□本单位：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□本行业：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□地方区域性：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是否成绩出类拔萃</w:t>
            </w:r>
          </w:p>
        </w:tc>
        <w:tc>
          <w:tcPr>
            <w:tcW w:w="367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1.是否获得市级及以上技能大赛名次：□是  □否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所获荣誉：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2.是否获得市级及以上科学技术奖：□是  □否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所获荣誉：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3.是否获得市级及以上技术能手、首席技师等荣誉：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所获荣誉：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个人所获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荣誉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（市级以上）</w:t>
            </w:r>
          </w:p>
        </w:tc>
        <w:tc>
          <w:tcPr>
            <w:tcW w:w="7989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（请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填写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初中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以来就业就学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989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2" w:hRule="atLeast"/>
          <w:jc w:val="center"/>
        </w:trPr>
        <w:tc>
          <w:tcPr>
            <w:tcW w:w="9924" w:type="dxa"/>
            <w:gridSpan w:val="11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主要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事迹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0字左右）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对象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989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县（市、区）、开发区总工会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、工会工委、市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产业系统工会、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市属基层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工会意见</w:t>
            </w:r>
          </w:p>
        </w:tc>
        <w:tc>
          <w:tcPr>
            <w:tcW w:w="7989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93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审批单位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总工会</w:t>
            </w:r>
          </w:p>
        </w:tc>
        <w:tc>
          <w:tcPr>
            <w:tcW w:w="31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280"/>
              <w:jc w:val="righ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工信局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7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56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93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科技局</w:t>
            </w:r>
          </w:p>
        </w:tc>
        <w:tc>
          <w:tcPr>
            <w:tcW w:w="311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年   月   日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人社局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2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年   月   日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备注</w:t>
            </w:r>
          </w:p>
        </w:tc>
        <w:tc>
          <w:tcPr>
            <w:tcW w:w="7989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填表说明：“备注”栏的填写，属于个人申报的，请填 “个人自荐”；属于单位推荐的，请填“xxxx（单位名称）单位推荐“；属于专业人士推荐的，请填“专家推荐”；属于”其他推荐“的，请填写推荐单位名称、推荐人姓名及职务。</w:t>
      </w:r>
    </w:p>
    <w:p>
      <w:pPr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“南宁工匠”推荐部门意见表</w:t>
      </w:r>
    </w:p>
    <w:p>
      <w:pPr>
        <w:spacing w:line="560" w:lineRule="exact"/>
        <w:jc w:val="center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（县、市</w:t>
      </w:r>
      <w:r>
        <w:rPr>
          <w:rFonts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</w:rPr>
        <w:t>区、开发区推荐对象）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被推荐对象姓名：                 工作单位：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纪检监察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部门意见</w:t>
            </w:r>
          </w:p>
        </w:tc>
        <w:tc>
          <w:tcPr>
            <w:tcW w:w="6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工信部门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6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科技部门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6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人社部门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6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填表</w:t>
      </w:r>
      <w:r>
        <w:rPr>
          <w:rFonts w:ascii="Times New Roman" w:hAnsi="Times New Roman" w:eastAsia="仿宋_GB2312"/>
          <w:sz w:val="28"/>
          <w:szCs w:val="28"/>
        </w:rPr>
        <w:t>说明：此表由县（市、区）、开发区总工会商</w:t>
      </w:r>
      <w:r>
        <w:rPr>
          <w:rFonts w:hint="eastAsia" w:ascii="Times New Roman" w:hAnsi="Times New Roman" w:eastAsia="仿宋_GB2312"/>
          <w:sz w:val="28"/>
          <w:szCs w:val="28"/>
        </w:rPr>
        <w:t>同级</w:t>
      </w:r>
      <w:r>
        <w:rPr>
          <w:rFonts w:ascii="Times New Roman" w:hAnsi="Times New Roman" w:eastAsia="仿宋_GB2312"/>
          <w:sz w:val="28"/>
          <w:szCs w:val="28"/>
        </w:rPr>
        <w:t>有关部门签署意见。</w:t>
      </w:r>
      <w:r>
        <w:rPr>
          <w:rFonts w:hint="eastAsia" w:ascii="Times New Roman" w:hAnsi="Times New Roman" w:eastAsia="仿宋_GB2312"/>
          <w:sz w:val="28"/>
          <w:szCs w:val="28"/>
        </w:rPr>
        <w:t>如</w:t>
      </w:r>
      <w:r>
        <w:rPr>
          <w:rFonts w:ascii="Times New Roman" w:hAnsi="Times New Roman" w:eastAsia="仿宋_GB2312"/>
          <w:sz w:val="28"/>
          <w:szCs w:val="28"/>
        </w:rPr>
        <w:t>被推荐人为行使公权的公职人员，需</w:t>
      </w:r>
      <w:r>
        <w:rPr>
          <w:rFonts w:hint="eastAsia" w:ascii="Times New Roman" w:hAnsi="Times New Roman" w:eastAsia="仿宋_GB2312"/>
          <w:sz w:val="28"/>
          <w:szCs w:val="28"/>
        </w:rPr>
        <w:t>按</w:t>
      </w:r>
      <w:r>
        <w:rPr>
          <w:rFonts w:ascii="Times New Roman" w:hAnsi="Times New Roman" w:eastAsia="仿宋_GB2312"/>
          <w:sz w:val="28"/>
          <w:szCs w:val="28"/>
        </w:rPr>
        <w:t>干部人事管理权限</w:t>
      </w:r>
      <w:r>
        <w:rPr>
          <w:rFonts w:hint="eastAsia" w:ascii="Times New Roman" w:hAnsi="Times New Roman" w:eastAsia="仿宋_GB2312"/>
          <w:sz w:val="28"/>
          <w:szCs w:val="28"/>
        </w:rPr>
        <w:t>由</w:t>
      </w:r>
      <w:r>
        <w:rPr>
          <w:rFonts w:ascii="Times New Roman" w:hAnsi="Times New Roman" w:eastAsia="仿宋_GB2312"/>
          <w:sz w:val="28"/>
          <w:szCs w:val="28"/>
        </w:rPr>
        <w:t>纪检监察</w:t>
      </w:r>
      <w:r>
        <w:rPr>
          <w:rFonts w:hint="eastAsia" w:ascii="Times New Roman" w:hAnsi="Times New Roman" w:eastAsia="仿宋_GB2312"/>
          <w:sz w:val="28"/>
          <w:szCs w:val="28"/>
        </w:rPr>
        <w:t>部门和人</w:t>
      </w:r>
      <w:r>
        <w:rPr>
          <w:rFonts w:ascii="Times New Roman" w:hAnsi="Times New Roman" w:eastAsia="仿宋_GB2312"/>
          <w:sz w:val="28"/>
          <w:szCs w:val="28"/>
        </w:rPr>
        <w:t>口</w:t>
      </w:r>
      <w:r>
        <w:rPr>
          <w:rFonts w:hint="eastAsia" w:ascii="Times New Roman" w:hAnsi="Times New Roman" w:eastAsia="仿宋_GB2312"/>
          <w:sz w:val="28"/>
          <w:szCs w:val="28"/>
        </w:rPr>
        <w:t>计</w:t>
      </w:r>
      <w:r>
        <w:rPr>
          <w:rFonts w:ascii="Times New Roman" w:hAnsi="Times New Roman" w:eastAsia="仿宋_GB2312"/>
          <w:sz w:val="28"/>
          <w:szCs w:val="28"/>
        </w:rPr>
        <w:t>生主管部门出具意见。</w:t>
      </w:r>
    </w:p>
    <w:p>
      <w:pPr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“南宁工匠”推荐部门意见表</w:t>
      </w:r>
    </w:p>
    <w:p>
      <w:pPr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市各</w:t>
      </w:r>
      <w:r>
        <w:rPr>
          <w:rFonts w:ascii="Times New Roman" w:hAnsi="Times New Roman" w:eastAsia="仿宋_GB2312"/>
          <w:sz w:val="28"/>
          <w:szCs w:val="28"/>
        </w:rPr>
        <w:t>产业系统工会、</w:t>
      </w:r>
      <w:r>
        <w:rPr>
          <w:rFonts w:hint="eastAsia" w:ascii="Times New Roman" w:hAnsi="Times New Roman" w:eastAsia="仿宋_GB2312"/>
          <w:sz w:val="28"/>
          <w:szCs w:val="28"/>
        </w:rPr>
        <w:t>市属基层</w:t>
      </w:r>
      <w:r>
        <w:rPr>
          <w:rFonts w:ascii="Times New Roman" w:hAnsi="Times New Roman" w:eastAsia="仿宋_GB2312"/>
          <w:sz w:val="28"/>
          <w:szCs w:val="28"/>
        </w:rPr>
        <w:t>工会推荐对象）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被推荐对象姓名：                   工作单位：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6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26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主管单位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推荐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意见</w:t>
            </w:r>
          </w:p>
        </w:tc>
        <w:tc>
          <w:tcPr>
            <w:tcW w:w="62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纪检监察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部门意见</w:t>
            </w:r>
          </w:p>
        </w:tc>
        <w:tc>
          <w:tcPr>
            <w:tcW w:w="62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组织人事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部门意见</w:t>
            </w:r>
          </w:p>
        </w:tc>
        <w:tc>
          <w:tcPr>
            <w:tcW w:w="626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</w:p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widowControl/>
        <w:spacing w:line="3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pacing w:val="-8"/>
          <w:sz w:val="28"/>
          <w:szCs w:val="28"/>
        </w:rPr>
        <w:t>注：此表由</w:t>
      </w:r>
      <w:r>
        <w:rPr>
          <w:rFonts w:hint="eastAsia" w:ascii="Times New Roman" w:hAnsi="Times New Roman" w:eastAsia="仿宋_GB2312"/>
          <w:spacing w:val="-8"/>
          <w:sz w:val="28"/>
          <w:szCs w:val="28"/>
        </w:rPr>
        <w:t>市各</w:t>
      </w:r>
      <w:r>
        <w:rPr>
          <w:rFonts w:ascii="Times New Roman" w:hAnsi="Times New Roman" w:eastAsia="仿宋_GB2312"/>
          <w:spacing w:val="-8"/>
          <w:sz w:val="28"/>
          <w:szCs w:val="28"/>
        </w:rPr>
        <w:t>产业系统工会、</w:t>
      </w:r>
      <w:r>
        <w:rPr>
          <w:rFonts w:hint="eastAsia" w:ascii="Times New Roman" w:hAnsi="Times New Roman" w:eastAsia="仿宋_GB2312"/>
          <w:spacing w:val="-8"/>
          <w:sz w:val="28"/>
          <w:szCs w:val="28"/>
        </w:rPr>
        <w:t>市属基层</w:t>
      </w:r>
      <w:r>
        <w:rPr>
          <w:rFonts w:ascii="Times New Roman" w:hAnsi="Times New Roman" w:eastAsia="仿宋_GB2312"/>
          <w:spacing w:val="-8"/>
          <w:sz w:val="28"/>
          <w:szCs w:val="28"/>
        </w:rPr>
        <w:t>工会送主管</w:t>
      </w:r>
      <w:r>
        <w:rPr>
          <w:rFonts w:hint="eastAsia" w:ascii="Times New Roman" w:hAnsi="Times New Roman" w:eastAsia="仿宋_GB2312"/>
          <w:spacing w:val="-8"/>
          <w:sz w:val="28"/>
          <w:szCs w:val="28"/>
        </w:rPr>
        <w:t>局</w:t>
      </w:r>
      <w:r>
        <w:rPr>
          <w:rFonts w:ascii="Times New Roman" w:hAnsi="Times New Roman" w:eastAsia="仿宋_GB2312"/>
          <w:spacing w:val="-8"/>
          <w:sz w:val="28"/>
          <w:szCs w:val="28"/>
        </w:rPr>
        <w:t>（单位）签署意见。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“南宁工匠”专家推荐函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填报时间：    年  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43"/>
        <w:gridCol w:w="300"/>
        <w:gridCol w:w="1078"/>
        <w:gridCol w:w="1774"/>
        <w:gridCol w:w="3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2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被推荐人姓名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推荐专家之一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职务、职称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联系电话（手机）：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推荐专家之二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职务、职称</w:t>
            </w:r>
          </w:p>
        </w:tc>
        <w:tc>
          <w:tcPr>
            <w:tcW w:w="3520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21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联系电话（手机）：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2802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市、县（区）总工会审核是否属实</w:t>
            </w:r>
          </w:p>
        </w:tc>
        <w:tc>
          <w:tcPr>
            <w:tcW w:w="6372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年  月  日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928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7E7692"/>
    <w:rsid w:val="F97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2026-05-29T10:56:00Z</dcterms:created>
  <dc:creator> </dc:creator>
  <cp:lastModifiedBy> </cp:lastModifiedBy>
  <dcterms:modified xsi:type="dcterms:W3CDTF">2026-05-29T10:57:32Z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