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E78DF">
      <w:pPr>
        <w:tabs>
          <w:tab w:val="left" w:pos="1215"/>
        </w:tabs>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5FD03647">
      <w:pPr>
        <w:tabs>
          <w:tab w:val="left" w:pos="1215"/>
        </w:tabs>
        <w:spacing w:line="560" w:lineRule="exact"/>
        <w:rPr>
          <w:rFonts w:hint="eastAsia" w:ascii="黑体" w:hAnsi="黑体" w:eastAsia="黑体" w:cs="黑体"/>
          <w:sz w:val="32"/>
          <w:szCs w:val="32"/>
          <w:lang w:val="en-US" w:eastAsia="zh-CN"/>
        </w:rPr>
      </w:pPr>
    </w:p>
    <w:p w14:paraId="12D3F54C">
      <w:pPr>
        <w:tabs>
          <w:tab w:val="left" w:pos="1215"/>
        </w:tabs>
        <w:spacing w:line="560" w:lineRule="exact"/>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2026年"网聚职工正能量争做中国好网民"</w:t>
      </w:r>
    </w:p>
    <w:p w14:paraId="52610E16">
      <w:pPr>
        <w:tabs>
          <w:tab w:val="left" w:pos="1215"/>
        </w:tabs>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主题活动子项目及承办单位</w:t>
      </w:r>
    </w:p>
    <w:bookmarkEnd w:id="0"/>
    <w:p w14:paraId="507BDBA2">
      <w:pPr>
        <w:tabs>
          <w:tab w:val="left" w:pos="1215"/>
        </w:tabs>
        <w:spacing w:line="560" w:lineRule="exact"/>
        <w:jc w:val="both"/>
        <w:rPr>
          <w:rFonts w:hint="eastAsia" w:ascii="仿宋_GB2312" w:hAnsi="仿宋_GB2312" w:eastAsia="仿宋_GB2312" w:cs="仿宋_GB2312"/>
          <w:sz w:val="32"/>
          <w:szCs w:val="32"/>
          <w:lang w:val="en-US" w:eastAsia="zh-CN"/>
        </w:rPr>
      </w:pPr>
    </w:p>
    <w:p w14:paraId="25AF2334">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一、网络正能量歌曲征集</w:t>
      </w:r>
    </w:p>
    <w:p w14:paraId="2C9E2329">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征集职工原创音乐作品，展现新时代奋斗者积极向上、昂扬奋进的精神风貌，传递爱岗敬业、勇于追梦、团结拼搏的时代正能量，唱响投身强国建设、民族复兴伟业的青春激情与奋进力量。</w:t>
      </w:r>
    </w:p>
    <w:p w14:paraId="670909DF">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承办单位：浙江省总工会</w:t>
      </w:r>
    </w:p>
    <w:p w14:paraId="2806FA0E">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联系人及电话：杨朋 </w:t>
      </w:r>
      <w:r>
        <w:rPr>
          <w:rFonts w:hint="eastAsia" w:ascii="Times New Roman" w:hAnsi="Times New Roman" w:eastAsia="仿宋_GB2312" w:cs="仿宋_GB2312"/>
          <w:sz w:val="32"/>
          <w:szCs w:val="32"/>
          <w:lang w:val="en-US" w:eastAsia="zh-CN"/>
        </w:rPr>
        <w:t>15606502088</w:t>
      </w:r>
    </w:p>
    <w:p w14:paraId="0F1C9A2F">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二、网络正能量微短剧征集</w:t>
      </w:r>
    </w:p>
    <w:p w14:paraId="33E67122">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建功“十五五”、奋进新征程的时代背景，围绕劳动风采、工匠绝技、网络安全等正能量内容，创作构思新颖、剧情生动、富有感染力的剧情类短视频。通过鲜活的镜头语言和紧凑的故事脉络，深度彰显劳模精神、劳动精神、工匠精神，生动展现新时代工会组织的暖心作为和一线劳动者的奋斗英姿。</w:t>
      </w:r>
    </w:p>
    <w:p w14:paraId="48DA7717">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承办单位：黑龙江省总工会</w:t>
      </w:r>
    </w:p>
    <w:p w14:paraId="426DCAE0">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联系人及电话：霍俊宇 </w:t>
      </w:r>
      <w:r>
        <w:rPr>
          <w:rFonts w:hint="eastAsia" w:ascii="Times New Roman" w:hAnsi="Times New Roman" w:eastAsia="仿宋_GB2312" w:cs="仿宋_GB2312"/>
          <w:sz w:val="32"/>
          <w:szCs w:val="32"/>
          <w:lang w:val="en-US" w:eastAsia="zh-CN"/>
        </w:rPr>
        <w:t>18545061127</w:t>
      </w:r>
    </w:p>
    <w:p w14:paraId="33D53AD7">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三、网络正能量动漫作品征集</w:t>
      </w:r>
    </w:p>
    <w:p w14:paraId="4DD2C0B2">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紧扣时代主旋律，聚焦发展新质生产力，面向全网征集创意新颖、传播力强的原创动漫精品。以年轻化视觉表达、轻量化叙事方式、多元化传播载体，生动讲述新时代职工奋斗故事，充分展现工会担当作为，以动漫创意赋能网络文明建设，凝聚奋进新征程的强大正能量。</w:t>
      </w:r>
    </w:p>
    <w:p w14:paraId="35987861">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承办单位：四川省总工会</w:t>
      </w:r>
    </w:p>
    <w:p w14:paraId="3A90B61C">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联系人及电话：李仪涵 </w:t>
      </w:r>
      <w:r>
        <w:rPr>
          <w:rFonts w:hint="eastAsia" w:ascii="Times New Roman" w:hAnsi="Times New Roman" w:eastAsia="仿宋_GB2312" w:cs="仿宋_GB2312"/>
          <w:sz w:val="32"/>
          <w:szCs w:val="32"/>
          <w:lang w:val="en-US" w:eastAsia="zh-CN"/>
        </w:rPr>
        <w:t>17360088279</w:t>
      </w:r>
    </w:p>
    <w:p w14:paraId="273F950A">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四、网络正能量摄影作品征集</w:t>
      </w:r>
    </w:p>
    <w:p w14:paraId="1A45D6CD">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十五五”开局之年，征集原创摄影作品，可展现广大职工爱岗敬业、创新创造、甘于奉献的奋斗风貌；记录劳模工匠技艺、重大科技突破、火热劳动场景及幸福生活瞬间；也可反映中国工会历次代表大会、工运历史地标、红色工运文化等。</w:t>
      </w:r>
    </w:p>
    <w:p w14:paraId="0E53BDAF">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承办单位：江西省总工会</w:t>
      </w:r>
    </w:p>
    <w:p w14:paraId="1DB4998F">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联系人及电话：扈天悦 </w:t>
      </w:r>
      <w:r>
        <w:rPr>
          <w:rFonts w:hint="eastAsia" w:ascii="Times New Roman" w:hAnsi="Times New Roman" w:eastAsia="仿宋_GB2312" w:cs="仿宋_GB2312"/>
          <w:sz w:val="32"/>
          <w:szCs w:val="32"/>
          <w:lang w:val="en-US" w:eastAsia="zh-CN"/>
        </w:rPr>
        <w:t>19979122387</w:t>
      </w:r>
    </w:p>
    <w:p w14:paraId="3BC15158">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五、网络正能量诵读作品征集</w:t>
      </w:r>
    </w:p>
    <w:p w14:paraId="7B178F9D">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书香润匠心，以诵读启新程。积极响应“共促全民阅读，共建书香社会”号召，让经典书香浸润职工心灵，让文化力量涵养时代新风。充分展现新时代劳动者担当作为、建功“十五五”的精神风采，凝聚起推进强国建设、民族复兴伟业的磅礴力量。</w:t>
      </w:r>
    </w:p>
    <w:p w14:paraId="67C8E4DE">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承办单位：湖北省总工会</w:t>
      </w:r>
    </w:p>
    <w:p w14:paraId="210912C4">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联系人及电话：胡叶 </w:t>
      </w:r>
      <w:r>
        <w:rPr>
          <w:rFonts w:hint="eastAsia" w:ascii="Times New Roman" w:hAnsi="Times New Roman" w:eastAsia="仿宋_GB2312" w:cs="仿宋_GB2312"/>
          <w:sz w:val="32"/>
          <w:szCs w:val="32"/>
          <w:lang w:val="en-US" w:eastAsia="zh-CN"/>
        </w:rPr>
        <w:t>15072600007</w:t>
      </w:r>
    </w:p>
    <w:p w14:paraId="00B33379">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六、正能量职工网络达人账号征集</w:t>
      </w:r>
    </w:p>
    <w:p w14:paraId="22CCB78B">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向广大职工网民，征集正能量网络达人账号与正能量网络主播两类主体。要求坚持正能量导向、聚焦职工主题、弘扬“三个精神”，运营规范、无不良记录，在职工群体中有一定影响力，助力营造清朗网络空间。</w:t>
      </w:r>
    </w:p>
    <w:p w14:paraId="2B9BEF68">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承办单位：宁夏回族自治区总工会</w:t>
      </w:r>
    </w:p>
    <w:p w14:paraId="1BEB1229">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联系人及电话：李煜程 </w:t>
      </w:r>
      <w:r>
        <w:rPr>
          <w:rFonts w:hint="eastAsia" w:ascii="Times New Roman" w:hAnsi="Times New Roman" w:eastAsia="仿宋_GB2312" w:cs="仿宋_GB2312"/>
          <w:sz w:val="32"/>
          <w:szCs w:val="32"/>
          <w:lang w:val="en-US" w:eastAsia="zh-CN"/>
        </w:rPr>
        <w:t>15226215762</w:t>
      </w:r>
    </w:p>
    <w:p w14:paraId="306AEE3F">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七、正能量网络文学作品征集</w:t>
      </w:r>
    </w:p>
    <w:p w14:paraId="5E898490">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重大活动、工会工作、职工关注、社会热点等主题，征集涵盖网络评论、网络诗歌、微型小说、散文随笔等多种形式正能量网络文学作品。内容导向正确、文风真挚鲜活、适宜网络传播，充分彰显职工文化自信与时代精神风貌。</w:t>
      </w:r>
    </w:p>
    <w:p w14:paraId="02D564EE">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承办单位：江苏省总工会</w:t>
      </w:r>
    </w:p>
    <w:p w14:paraId="21DB6ACC">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联系人及电话：王晨 </w:t>
      </w:r>
      <w:r>
        <w:rPr>
          <w:rFonts w:hint="eastAsia" w:ascii="Times New Roman" w:hAnsi="Times New Roman" w:eastAsia="仿宋_GB2312" w:cs="仿宋_GB2312"/>
          <w:sz w:val="32"/>
          <w:szCs w:val="32"/>
          <w:lang w:val="en-US" w:eastAsia="zh-CN"/>
        </w:rPr>
        <w:t>18951004633</w:t>
      </w:r>
    </w:p>
    <w:p w14:paraId="6060DE20">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八、专题专栏征集</w:t>
      </w:r>
    </w:p>
    <w:p w14:paraId="04575DD9">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向各级工会征集网络正能量专题专栏。应综合运用图文、短视频等多媒体形式，围绕同一重大事件、先进人物或主题工作开展全方位、多角度宣传报道，做到主题鲜明突出、内容鲜活生动、导向积极向上、职工群众认可度高。</w:t>
      </w:r>
    </w:p>
    <w:p w14:paraId="675E65BF">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承办单位：青海省总工会</w:t>
      </w:r>
    </w:p>
    <w:p w14:paraId="5EA718FB">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联系人及电话：祁文轩 </w:t>
      </w:r>
      <w:r>
        <w:rPr>
          <w:rFonts w:hint="eastAsia" w:ascii="Times New Roman" w:hAnsi="Times New Roman" w:eastAsia="仿宋_GB2312" w:cs="仿宋_GB2312"/>
          <w:sz w:val="32"/>
          <w:szCs w:val="32"/>
          <w:lang w:val="en-US" w:eastAsia="zh-CN"/>
        </w:rPr>
        <w:t>13897263788</w:t>
      </w:r>
    </w:p>
    <w:p w14:paraId="330F44D7">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九、创意传播案例征集</w:t>
      </w:r>
    </w:p>
    <w:p w14:paraId="1EE6BA1A">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讲好劳动故事、展示职工风采、推动工会工作提质增效等，征集各级工会运用网络宣传载体与数智化手段组织开展的各类创意传播实践。包含创意策划、传播方案、爆款作品，以及可复制、可推广的经验做法等。</w:t>
      </w:r>
    </w:p>
    <w:p w14:paraId="4A5863CC">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承办单位：安徽省总工会</w:t>
      </w:r>
    </w:p>
    <w:p w14:paraId="71631933">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联系人及电话：缑依岑</w:t>
      </w:r>
      <w:r>
        <w:rPr>
          <w:rFonts w:hint="eastAsia" w:ascii="Times New Roman" w:hAnsi="Times New Roman" w:eastAsia="仿宋_GB2312" w:cs="仿宋_GB2312"/>
          <w:sz w:val="32"/>
          <w:szCs w:val="32"/>
          <w:lang w:val="en-US" w:eastAsia="zh-CN"/>
        </w:rPr>
        <w:t>18130075326</w:t>
      </w:r>
    </w:p>
    <w:p w14:paraId="75B6EAFC">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十、网络普惠服务征集</w:t>
      </w:r>
    </w:p>
    <w:p w14:paraId="074EE590">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征集各级工会充分利用互联网组织开展的普惠服务。涵盖切实解决职工急难愁盼，不断提升职工获得感，彰显工会服务温度等方面。</w:t>
      </w:r>
    </w:p>
    <w:p w14:paraId="4E2B80A8">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承办单位：河北省总工会</w:t>
      </w:r>
    </w:p>
    <w:p w14:paraId="6989012D">
      <w:pPr>
        <w:keepNext w:val="0"/>
        <w:keepLines w:val="0"/>
        <w:pageBreakBefore w:val="0"/>
        <w:widowControl w:val="0"/>
        <w:tabs>
          <w:tab w:val="left" w:pos="121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联系人及电话：刘志超 </w:t>
      </w:r>
      <w:r>
        <w:rPr>
          <w:rFonts w:hint="eastAsia" w:ascii="Times New Roman" w:hAnsi="Times New Roman" w:eastAsia="仿宋_GB2312" w:cs="仿宋_GB2312"/>
          <w:sz w:val="32"/>
          <w:szCs w:val="32"/>
          <w:lang w:val="en-US" w:eastAsia="zh-CN"/>
        </w:rPr>
        <w:t>13832175279</w:t>
      </w:r>
    </w:p>
    <w:p w14:paraId="60954C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F0855"/>
    <w:rsid w:val="735F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2026-07-01T03:42:00Z</dcterms:created>
  <dc:creator>深南大道</dc:creator>
  <cp:lastModifiedBy>深南大道</cp:lastModifiedBy>
  <dcterms:modified xsi:type="dcterms:W3CDTF">2026-07-01T03:43:29Z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2433FA9344B34813B97AE95BBFDE8D52_11</vt:lpwstr>
  </property>
  <property fmtid="{D5CDD505-2E9C-101B-9397-08002B2CF9AE}" pid="4" name="KSOTemplateDocerSaveRecord">
    <vt:lpwstr>eyJoZGlkIjoiMjQ1ZGU2MmNjZTU2MjlmZmVkZWUzOTViNzFhMjE1NjgiLCJ1c2VySWQiOiI2MDE5MTI3NjcifQ==</vt:lpwstr>
  </property>
</Properties>
</file>